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3AA47" w14:textId="77777777" w:rsidR="001410CA" w:rsidRPr="001410CA" w:rsidRDefault="001410CA" w:rsidP="001410CA">
      <w:pPr>
        <w:widowControl/>
        <w:spacing w:before="100" w:beforeAutospacing="1" w:after="100" w:afterAutospacing="1"/>
        <w:jc w:val="left"/>
        <w:rPr>
          <w:rFonts w:ascii="Times New Roman" w:eastAsia="宋体" w:hAnsi="Times New Roman" w:cs="Times New Roman"/>
          <w:b/>
          <w:bCs/>
          <w:color w:val="000000"/>
          <w:kern w:val="0"/>
          <w:sz w:val="32"/>
          <w:szCs w:val="32"/>
        </w:rPr>
      </w:pPr>
      <w:r w:rsidRPr="006E7109">
        <w:rPr>
          <w:rFonts w:ascii="Times New Roman" w:eastAsia="宋体" w:hAnsi="Times New Roman" w:cs="Times New Roman"/>
          <w:b/>
          <w:bCs/>
          <w:color w:val="000000"/>
          <w:kern w:val="0"/>
          <w:sz w:val="32"/>
          <w:szCs w:val="32"/>
        </w:rPr>
        <w:t>C</w:t>
      </w:r>
      <w:r w:rsidRPr="006E7109">
        <w:rPr>
          <w:rFonts w:ascii="Times New Roman" w:eastAsia="宋体" w:hAnsi="Times New Roman" w:cs="Times New Roman" w:hint="eastAsia"/>
          <w:b/>
          <w:bCs/>
          <w:color w:val="000000"/>
          <w:kern w:val="0"/>
          <w:sz w:val="32"/>
          <w:szCs w:val="32"/>
        </w:rPr>
        <w:t>all</w:t>
      </w:r>
      <w:r w:rsidRPr="006E7109">
        <w:rPr>
          <w:rFonts w:ascii="Times New Roman" w:eastAsia="宋体" w:hAnsi="Times New Roman" w:cs="Times New Roman"/>
          <w:b/>
          <w:bCs/>
          <w:color w:val="000000"/>
          <w:kern w:val="0"/>
          <w:sz w:val="32"/>
          <w:szCs w:val="32"/>
        </w:rPr>
        <w:t xml:space="preserve"> for </w:t>
      </w:r>
      <w:r w:rsidR="00742BCE" w:rsidRPr="006E7109">
        <w:rPr>
          <w:rFonts w:ascii="Times New Roman" w:eastAsia="宋体" w:hAnsi="Times New Roman" w:cs="Times New Roman"/>
          <w:b/>
          <w:bCs/>
          <w:color w:val="000000"/>
          <w:kern w:val="0"/>
          <w:sz w:val="32"/>
          <w:szCs w:val="32"/>
        </w:rPr>
        <w:t>You</w:t>
      </w:r>
      <w:r w:rsidR="00195C78">
        <w:rPr>
          <w:rFonts w:ascii="Times New Roman" w:eastAsia="宋体" w:hAnsi="Times New Roman" w:cs="Times New Roman"/>
          <w:b/>
          <w:bCs/>
          <w:color w:val="000000"/>
          <w:kern w:val="0"/>
          <w:sz w:val="32"/>
          <w:szCs w:val="32"/>
        </w:rPr>
        <w:t>th</w:t>
      </w:r>
      <w:r w:rsidR="00742BCE" w:rsidRPr="006E7109">
        <w:rPr>
          <w:rFonts w:ascii="Times New Roman" w:eastAsia="宋体" w:hAnsi="Times New Roman" w:cs="Times New Roman"/>
          <w:b/>
          <w:bCs/>
          <w:color w:val="000000"/>
          <w:kern w:val="0"/>
          <w:sz w:val="32"/>
          <w:szCs w:val="32"/>
        </w:rPr>
        <w:t xml:space="preserve"> Editorial Board</w:t>
      </w:r>
      <w:r w:rsidR="00010E1A" w:rsidRPr="006E7109">
        <w:rPr>
          <w:rFonts w:ascii="Times New Roman" w:eastAsia="宋体" w:hAnsi="Times New Roman" w:cs="Times New Roman"/>
          <w:b/>
          <w:bCs/>
          <w:color w:val="000000"/>
          <w:kern w:val="0"/>
          <w:sz w:val="32"/>
          <w:szCs w:val="32"/>
        </w:rPr>
        <w:t xml:space="preserve"> (YEB) Member</w:t>
      </w:r>
      <w:r w:rsidRPr="006E7109">
        <w:rPr>
          <w:rFonts w:ascii="Times New Roman" w:eastAsia="宋体" w:hAnsi="Times New Roman" w:cs="Times New Roman"/>
          <w:b/>
          <w:bCs/>
          <w:color w:val="000000"/>
          <w:kern w:val="0"/>
          <w:sz w:val="32"/>
          <w:szCs w:val="32"/>
        </w:rPr>
        <w:t xml:space="preserve">: </w:t>
      </w:r>
      <w:r w:rsidR="00742BCE" w:rsidRPr="006E7109">
        <w:rPr>
          <w:rFonts w:ascii="Times New Roman" w:eastAsia="宋体" w:hAnsi="Times New Roman" w:cs="Times New Roman"/>
          <w:b/>
          <w:bCs/>
          <w:color w:val="000000"/>
          <w:kern w:val="0"/>
          <w:sz w:val="32"/>
          <w:szCs w:val="32"/>
        </w:rPr>
        <w:t>Journal of Digital Economy (JDE)</w:t>
      </w:r>
    </w:p>
    <w:p w14:paraId="15781F91" w14:textId="73D79C69" w:rsidR="00010E1A" w:rsidRDefault="00B81E3A" w:rsidP="005D39DD">
      <w:pPr>
        <w:widowControl/>
        <w:spacing w:before="100" w:beforeAutospacing="1" w:after="100" w:afterAutospacing="1"/>
        <w:rPr>
          <w:rFonts w:ascii="Times New Roman" w:eastAsia="宋体" w:hAnsi="Times New Roman" w:cs="Times New Roman"/>
          <w:color w:val="000000"/>
          <w:kern w:val="0"/>
          <w:sz w:val="27"/>
          <w:szCs w:val="27"/>
        </w:rPr>
      </w:pPr>
      <w:r>
        <w:rPr>
          <w:rFonts w:ascii="Times New Roman" w:eastAsia="宋体" w:hAnsi="Times New Roman" w:cs="Times New Roman"/>
          <w:b/>
          <w:bCs/>
          <w:noProof/>
          <w:color w:val="000000"/>
          <w:kern w:val="0"/>
          <w:sz w:val="32"/>
          <w:szCs w:val="32"/>
        </w:rPr>
        <w:drawing>
          <wp:anchor distT="0" distB="0" distL="114300" distR="114300" simplePos="0" relativeHeight="251659264" behindDoc="0" locked="0" layoutInCell="1" allowOverlap="1" wp14:anchorId="165C6A33" wp14:editId="7262DD26">
            <wp:simplePos x="0" y="0"/>
            <wp:positionH relativeFrom="margin">
              <wp:align>left</wp:align>
            </wp:positionH>
            <wp:positionV relativeFrom="paragraph">
              <wp:posOffset>61595</wp:posOffset>
            </wp:positionV>
            <wp:extent cx="1918970" cy="2540635"/>
            <wp:effectExtent l="0" t="0" r="5080"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8970" cy="254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0E1A" w:rsidRPr="00985CA5">
        <w:rPr>
          <w:rFonts w:ascii="Times New Roman" w:eastAsia="宋体" w:hAnsi="Times New Roman" w:cs="Times New Roman"/>
          <w:color w:val="000000"/>
          <w:kern w:val="0"/>
          <w:sz w:val="27"/>
          <w:szCs w:val="27"/>
        </w:rPr>
        <w:t xml:space="preserve">Journal of Digital Economy </w:t>
      </w:r>
      <w:r w:rsidR="00010E1A">
        <w:rPr>
          <w:rFonts w:ascii="Times New Roman" w:eastAsia="宋体" w:hAnsi="Times New Roman" w:cs="Times New Roman"/>
          <w:color w:val="000000"/>
          <w:kern w:val="0"/>
          <w:sz w:val="27"/>
          <w:szCs w:val="27"/>
        </w:rPr>
        <w:t>(</w:t>
      </w:r>
      <w:r w:rsidR="00010E1A" w:rsidRPr="00985CA5">
        <w:rPr>
          <w:rFonts w:ascii="Times New Roman" w:eastAsia="宋体" w:hAnsi="Times New Roman" w:cs="Times New Roman"/>
          <w:color w:val="000000"/>
          <w:kern w:val="0"/>
          <w:sz w:val="27"/>
          <w:szCs w:val="27"/>
        </w:rPr>
        <w:t>ISSN: 2773-0670</w:t>
      </w:r>
      <w:r w:rsidR="00010E1A">
        <w:rPr>
          <w:rFonts w:ascii="Times New Roman" w:eastAsia="宋体" w:hAnsi="Times New Roman" w:cs="Times New Roman"/>
          <w:color w:val="000000"/>
          <w:kern w:val="0"/>
          <w:sz w:val="27"/>
          <w:szCs w:val="27"/>
        </w:rPr>
        <w:t>)</w:t>
      </w:r>
      <w:r w:rsidR="00010E1A" w:rsidRPr="00985CA5">
        <w:rPr>
          <w:rFonts w:ascii="Times New Roman" w:eastAsia="宋体" w:hAnsi="Times New Roman" w:cs="Times New Roman"/>
          <w:color w:val="000000"/>
          <w:kern w:val="0"/>
          <w:sz w:val="27"/>
          <w:szCs w:val="27"/>
        </w:rPr>
        <w:t xml:space="preserve"> is a peer-reviewed, open access </w:t>
      </w:r>
      <w:r w:rsidR="00801A30">
        <w:rPr>
          <w:rFonts w:ascii="Times New Roman" w:eastAsia="宋体" w:hAnsi="Times New Roman" w:cs="Times New Roman" w:hint="eastAsia"/>
          <w:color w:val="000000"/>
          <w:kern w:val="0"/>
          <w:sz w:val="27"/>
          <w:szCs w:val="27"/>
        </w:rPr>
        <w:t>jo</w:t>
      </w:r>
      <w:r w:rsidR="00801A30">
        <w:rPr>
          <w:rFonts w:ascii="Times New Roman" w:eastAsia="宋体" w:hAnsi="Times New Roman" w:cs="Times New Roman"/>
          <w:color w:val="000000"/>
          <w:kern w:val="0"/>
          <w:sz w:val="27"/>
          <w:szCs w:val="27"/>
        </w:rPr>
        <w:t>urnal</w:t>
      </w:r>
      <w:r w:rsidR="00010E1A" w:rsidRPr="00985CA5">
        <w:rPr>
          <w:rFonts w:ascii="Times New Roman" w:eastAsia="宋体" w:hAnsi="Times New Roman" w:cs="Times New Roman"/>
          <w:color w:val="000000"/>
          <w:kern w:val="0"/>
          <w:sz w:val="27"/>
          <w:szCs w:val="27"/>
        </w:rPr>
        <w:t xml:space="preserve">. It is </w:t>
      </w:r>
      <w:r w:rsidR="00010E1A">
        <w:rPr>
          <w:rFonts w:ascii="Times New Roman" w:eastAsia="宋体" w:hAnsi="Times New Roman" w:cs="Times New Roman"/>
          <w:color w:val="000000"/>
          <w:kern w:val="0"/>
          <w:sz w:val="27"/>
          <w:szCs w:val="27"/>
        </w:rPr>
        <w:t xml:space="preserve">co-founded by </w:t>
      </w:r>
      <w:r w:rsidR="00801A30">
        <w:rPr>
          <w:rFonts w:ascii="Times New Roman" w:eastAsia="宋体" w:hAnsi="Times New Roman" w:cs="Times New Roman"/>
          <w:color w:val="000000"/>
          <w:kern w:val="0"/>
          <w:sz w:val="27"/>
          <w:szCs w:val="27"/>
        </w:rPr>
        <w:t xml:space="preserve">Institute of Economics, </w:t>
      </w:r>
      <w:r w:rsidR="00010E1A">
        <w:rPr>
          <w:rFonts w:ascii="Times New Roman" w:eastAsia="宋体" w:hAnsi="Times New Roman" w:cs="Times New Roman"/>
          <w:color w:val="000000"/>
          <w:kern w:val="0"/>
          <w:sz w:val="27"/>
          <w:szCs w:val="27"/>
        </w:rPr>
        <w:t xml:space="preserve">Tsinghua University </w:t>
      </w:r>
      <w:r w:rsidR="00010E1A" w:rsidRPr="00985CA5">
        <w:rPr>
          <w:rFonts w:ascii="Times New Roman" w:eastAsia="宋体" w:hAnsi="Times New Roman" w:cs="Times New Roman"/>
          <w:color w:val="000000"/>
          <w:kern w:val="0"/>
          <w:sz w:val="27"/>
          <w:szCs w:val="27"/>
        </w:rPr>
        <w:t>in China</w:t>
      </w:r>
      <w:r w:rsidR="00010E1A">
        <w:rPr>
          <w:rFonts w:ascii="Times New Roman" w:eastAsia="宋体" w:hAnsi="Times New Roman" w:cs="Times New Roman"/>
          <w:color w:val="000000"/>
          <w:kern w:val="0"/>
          <w:sz w:val="27"/>
          <w:szCs w:val="27"/>
        </w:rPr>
        <w:t xml:space="preserve"> and Ke Ai Publishing (</w:t>
      </w:r>
      <w:r w:rsidR="00010E1A" w:rsidRPr="007726DE">
        <w:rPr>
          <w:rFonts w:ascii="Times New Roman" w:eastAsia="宋体" w:hAnsi="Times New Roman" w:cs="Times New Roman"/>
          <w:i/>
          <w:iCs/>
          <w:color w:val="000000"/>
          <w:kern w:val="0"/>
          <w:sz w:val="27"/>
          <w:szCs w:val="27"/>
        </w:rPr>
        <w:t>Founded by two of the world’s leading STM publishers, China Science Publishing &amp; Media and Elsevier</w:t>
      </w:r>
      <w:r w:rsidR="00010E1A">
        <w:rPr>
          <w:rFonts w:ascii="Times New Roman" w:eastAsia="宋体" w:hAnsi="Times New Roman" w:cs="Times New Roman"/>
          <w:color w:val="000000"/>
          <w:kern w:val="0"/>
          <w:sz w:val="27"/>
          <w:szCs w:val="27"/>
        </w:rPr>
        <w:t>)</w:t>
      </w:r>
      <w:r w:rsidR="00010E1A" w:rsidRPr="00985CA5">
        <w:rPr>
          <w:rFonts w:ascii="Times New Roman" w:eastAsia="宋体" w:hAnsi="Times New Roman" w:cs="Times New Roman"/>
          <w:color w:val="000000"/>
          <w:kern w:val="0"/>
          <w:sz w:val="27"/>
          <w:szCs w:val="27"/>
        </w:rPr>
        <w:t xml:space="preserve">. JDE sheds light on how this digital era is expanding, restructuring and challenging existing knowledge and traditional methodology. It is a platform for both theoretical and empirical contributions to multiple disciplines, including but not limited to, Economics, Management, Sociology, Political Economy, Computer Science and Environmental Science. </w:t>
      </w:r>
      <w:r w:rsidR="00010E1A" w:rsidRPr="00B913F2">
        <w:rPr>
          <w:rFonts w:ascii="Times New Roman" w:eastAsia="宋体" w:hAnsi="Times New Roman" w:cs="Times New Roman"/>
          <w:color w:val="000000"/>
          <w:kern w:val="0"/>
          <w:sz w:val="27"/>
          <w:szCs w:val="27"/>
        </w:rPr>
        <w:t>For more information, please refer to</w:t>
      </w:r>
      <w:r w:rsidR="00010E1A">
        <w:rPr>
          <w:rFonts w:ascii="Times New Roman" w:eastAsia="宋体" w:hAnsi="Times New Roman" w:cs="Times New Roman"/>
          <w:color w:val="000000"/>
          <w:kern w:val="0"/>
          <w:sz w:val="27"/>
          <w:szCs w:val="27"/>
        </w:rPr>
        <w:t>:</w:t>
      </w:r>
    </w:p>
    <w:p w14:paraId="3C5FB2E0" w14:textId="71B587D4" w:rsidR="00A472E9" w:rsidRPr="00923AD8" w:rsidRDefault="00000000" w:rsidP="00010E1A">
      <w:pPr>
        <w:widowControl/>
        <w:spacing w:before="100" w:beforeAutospacing="1" w:after="100" w:afterAutospacing="1"/>
        <w:jc w:val="left"/>
        <w:rPr>
          <w:rFonts w:ascii="Times New Roman" w:eastAsia="宋体" w:hAnsi="Times New Roman" w:cs="Times New Roman"/>
          <w:color w:val="000000"/>
          <w:kern w:val="0"/>
          <w:szCs w:val="21"/>
        </w:rPr>
      </w:pPr>
      <w:hyperlink r:id="rId8" w:history="1">
        <w:r w:rsidR="00A472E9" w:rsidRPr="00923AD8">
          <w:rPr>
            <w:rFonts w:ascii="Times New Roman" w:eastAsia="宋体" w:hAnsi="Times New Roman" w:cs="Times New Roman" w:hint="eastAsia"/>
            <w:color w:val="000000"/>
            <w:kern w:val="0"/>
            <w:szCs w:val="21"/>
          </w:rPr>
          <w:t>https://www.sciencedirect.com/journal/journal-of-digital-economy</w:t>
        </w:r>
      </w:hyperlink>
      <w:r w:rsidR="00923AD8">
        <w:rPr>
          <w:rFonts w:ascii="Times New Roman" w:eastAsia="宋体" w:hAnsi="Times New Roman" w:cs="Times New Roman"/>
          <w:color w:val="000000"/>
          <w:kern w:val="0"/>
          <w:szCs w:val="21"/>
        </w:rPr>
        <w:t xml:space="preserve"> </w:t>
      </w:r>
    </w:p>
    <w:p w14:paraId="3E5E13DE" w14:textId="12447AF3" w:rsidR="00010E1A" w:rsidRPr="00923AD8" w:rsidRDefault="00000000" w:rsidP="00010E1A">
      <w:pPr>
        <w:widowControl/>
        <w:spacing w:before="100" w:beforeAutospacing="1" w:after="100" w:afterAutospacing="1"/>
        <w:jc w:val="left"/>
        <w:rPr>
          <w:rFonts w:ascii="Times New Roman" w:eastAsia="宋体" w:hAnsi="Times New Roman" w:cs="Times New Roman"/>
          <w:color w:val="000000"/>
          <w:kern w:val="0"/>
          <w:szCs w:val="21"/>
        </w:rPr>
      </w:pPr>
      <w:hyperlink r:id="rId9" w:history="1">
        <w:r w:rsidR="00A472E9" w:rsidRPr="00923AD8">
          <w:rPr>
            <w:rFonts w:ascii="Times New Roman" w:eastAsia="宋体" w:hAnsi="Times New Roman" w:cs="Times New Roman"/>
            <w:color w:val="000000"/>
            <w:kern w:val="0"/>
            <w:szCs w:val="21"/>
          </w:rPr>
          <w:t>https://www.keaipublishing.com/en/journals/journal-of-digital-economy/</w:t>
        </w:r>
      </w:hyperlink>
    </w:p>
    <w:p w14:paraId="66541FE3" w14:textId="0BB1E0CB" w:rsidR="00AB55A9" w:rsidRPr="00B8430F" w:rsidRDefault="00D45EBE" w:rsidP="00B8430F">
      <w:pPr>
        <w:widowControl/>
        <w:shd w:val="clear" w:color="auto" w:fill="FFFFFF"/>
        <w:spacing w:before="100" w:beforeAutospacing="1" w:after="100" w:afterAutospacing="1" w:line="276" w:lineRule="auto"/>
        <w:rPr>
          <w:rFonts w:ascii="Times New Roman" w:eastAsia="宋体" w:hAnsi="Times New Roman" w:cs="Times New Roman"/>
          <w:color w:val="000000"/>
          <w:kern w:val="0"/>
          <w:sz w:val="24"/>
          <w:szCs w:val="24"/>
        </w:rPr>
      </w:pPr>
      <w:r w:rsidRPr="00B8430F">
        <w:rPr>
          <w:rFonts w:ascii="Times New Roman" w:eastAsia="宋体" w:hAnsi="Times New Roman" w:cs="Times New Roman"/>
          <w:color w:val="000000"/>
          <w:kern w:val="0"/>
          <w:sz w:val="24"/>
          <w:szCs w:val="24"/>
        </w:rPr>
        <w:t>JDE is committed to building an internationally renowned first-class journal in the field of digital economy. For the purpose of further improving the quality and enhancing the international impact of JDE, and setting up an international academic exchange platform for</w:t>
      </w:r>
      <w:r w:rsidRPr="009726CD">
        <w:rPr>
          <w:rFonts w:ascii="Times New Roman" w:eastAsia="宋体" w:hAnsi="Times New Roman" w:cs="Times New Roman"/>
          <w:kern w:val="0"/>
          <w:sz w:val="24"/>
          <w:szCs w:val="24"/>
        </w:rPr>
        <w:t xml:space="preserve"> junior scholars</w:t>
      </w:r>
      <w:r w:rsidRPr="00B8430F">
        <w:rPr>
          <w:rFonts w:ascii="Times New Roman" w:eastAsia="宋体" w:hAnsi="Times New Roman" w:cs="Times New Roman"/>
          <w:color w:val="000000"/>
          <w:kern w:val="0"/>
          <w:sz w:val="24"/>
          <w:szCs w:val="24"/>
        </w:rPr>
        <w:t xml:space="preserve">, we intend to organize a Young Editorial Board (YEB) to give full play to the role of junior scholars. </w:t>
      </w:r>
    </w:p>
    <w:p w14:paraId="0ECB5AFA" w14:textId="33C1C98C" w:rsidR="00D45EBE" w:rsidRPr="00B8430F" w:rsidRDefault="00D45EBE" w:rsidP="00B8430F">
      <w:pPr>
        <w:widowControl/>
        <w:shd w:val="clear" w:color="auto" w:fill="FFFFFF"/>
        <w:spacing w:before="100" w:beforeAutospacing="1" w:after="100" w:afterAutospacing="1" w:line="276" w:lineRule="auto"/>
        <w:rPr>
          <w:rFonts w:ascii="Times New Roman" w:eastAsia="宋体" w:hAnsi="Times New Roman" w:cs="Times New Roman"/>
          <w:color w:val="000000"/>
          <w:kern w:val="0"/>
          <w:sz w:val="24"/>
          <w:szCs w:val="24"/>
        </w:rPr>
      </w:pPr>
      <w:r w:rsidRPr="00B8430F">
        <w:rPr>
          <w:rFonts w:ascii="Times New Roman" w:eastAsia="宋体" w:hAnsi="Times New Roman" w:cs="Times New Roman"/>
          <w:color w:val="000000"/>
          <w:kern w:val="0"/>
          <w:sz w:val="24"/>
          <w:szCs w:val="24"/>
        </w:rPr>
        <w:t>We are now</w:t>
      </w:r>
      <w:r w:rsidR="00B65D7C" w:rsidRPr="00B8430F">
        <w:rPr>
          <w:rFonts w:ascii="Times New Roman" w:eastAsia="宋体" w:hAnsi="Times New Roman" w:cs="Times New Roman"/>
          <w:color w:val="000000"/>
          <w:kern w:val="0"/>
          <w:sz w:val="24"/>
          <w:szCs w:val="24"/>
        </w:rPr>
        <w:t xml:space="preserve"> sincerely</w:t>
      </w:r>
      <w:r w:rsidRPr="00B8430F">
        <w:rPr>
          <w:rFonts w:ascii="Times New Roman" w:eastAsia="宋体" w:hAnsi="Times New Roman" w:cs="Times New Roman"/>
          <w:color w:val="000000"/>
          <w:kern w:val="0"/>
          <w:sz w:val="24"/>
          <w:szCs w:val="24"/>
        </w:rPr>
        <w:t xml:space="preserve"> inviting </w:t>
      </w:r>
      <w:r w:rsidR="00943851">
        <w:rPr>
          <w:rFonts w:ascii="Times New Roman" w:eastAsia="宋体" w:hAnsi="Times New Roman" w:cs="Times New Roman"/>
          <w:color w:val="000000"/>
          <w:kern w:val="0"/>
          <w:sz w:val="24"/>
          <w:szCs w:val="24"/>
        </w:rPr>
        <w:t>excellent</w:t>
      </w:r>
      <w:r w:rsidRPr="009726CD">
        <w:rPr>
          <w:rFonts w:ascii="Times New Roman" w:eastAsia="宋体" w:hAnsi="Times New Roman" w:cs="Times New Roman"/>
          <w:kern w:val="0"/>
          <w:sz w:val="24"/>
          <w:szCs w:val="24"/>
        </w:rPr>
        <w:t xml:space="preserve"> junior scholars</w:t>
      </w:r>
      <w:r w:rsidRPr="00B8430F">
        <w:rPr>
          <w:rFonts w:ascii="Times New Roman" w:eastAsia="宋体" w:hAnsi="Times New Roman" w:cs="Times New Roman"/>
          <w:color w:val="000000"/>
          <w:kern w:val="0"/>
          <w:sz w:val="24"/>
          <w:szCs w:val="24"/>
        </w:rPr>
        <w:t xml:space="preserve"> </w:t>
      </w:r>
      <w:r w:rsidR="00B65D7C" w:rsidRPr="00B8430F">
        <w:rPr>
          <w:rFonts w:ascii="Times New Roman" w:eastAsia="宋体" w:hAnsi="Times New Roman" w:cs="Times New Roman"/>
          <w:color w:val="000000"/>
          <w:kern w:val="0"/>
          <w:sz w:val="24"/>
          <w:szCs w:val="24"/>
        </w:rPr>
        <w:t xml:space="preserve">from all over the world </w:t>
      </w:r>
      <w:r w:rsidRPr="00B8430F">
        <w:rPr>
          <w:rFonts w:ascii="Times New Roman" w:eastAsia="宋体" w:hAnsi="Times New Roman" w:cs="Times New Roman"/>
          <w:color w:val="000000"/>
          <w:kern w:val="0"/>
          <w:sz w:val="24"/>
          <w:szCs w:val="24"/>
        </w:rPr>
        <w:t>in the field of related digital economy</w:t>
      </w:r>
      <w:r w:rsidR="00B65D7C" w:rsidRPr="00B8430F">
        <w:rPr>
          <w:rFonts w:ascii="Times New Roman" w:eastAsia="宋体" w:hAnsi="Times New Roman" w:cs="Times New Roman"/>
          <w:color w:val="000000"/>
          <w:kern w:val="0"/>
          <w:sz w:val="24"/>
          <w:szCs w:val="24"/>
        </w:rPr>
        <w:t xml:space="preserve"> to join us. We look forward to your excellent academic expertise and passion for international academic journals, and let us work together to make some contribution to the international development of JDE.</w:t>
      </w:r>
    </w:p>
    <w:p w14:paraId="1DF8FCE7" w14:textId="6A632304" w:rsidR="005D39DD" w:rsidRPr="00B8430F" w:rsidRDefault="00B65D7C" w:rsidP="00B8430F">
      <w:pPr>
        <w:spacing w:line="276" w:lineRule="auto"/>
        <w:rPr>
          <w:rFonts w:ascii="Times New Roman" w:eastAsiaTheme="minorHAnsi" w:hAnsi="Times New Roman" w:cs="Times New Roman"/>
          <w:sz w:val="24"/>
          <w:szCs w:val="24"/>
        </w:rPr>
      </w:pPr>
      <w:r w:rsidRPr="00B8430F">
        <w:rPr>
          <w:rFonts w:ascii="Times New Roman" w:eastAsiaTheme="minorHAnsi" w:hAnsi="Times New Roman" w:cs="Times New Roman"/>
          <w:sz w:val="24"/>
          <w:szCs w:val="24"/>
        </w:rPr>
        <w:t xml:space="preserve">YEB will serve for </w:t>
      </w:r>
      <w:r w:rsidR="009726CD">
        <w:rPr>
          <w:rFonts w:ascii="Times New Roman" w:eastAsiaTheme="minorHAnsi" w:hAnsi="Times New Roman" w:cs="Times New Roman" w:hint="eastAsia"/>
          <w:sz w:val="24"/>
          <w:szCs w:val="24"/>
        </w:rPr>
        <w:t>on</w:t>
      </w:r>
      <w:r w:rsidR="009726CD">
        <w:rPr>
          <w:rFonts w:ascii="Times New Roman" w:eastAsiaTheme="minorHAnsi" w:hAnsi="Times New Roman" w:cs="Times New Roman"/>
          <w:sz w:val="24"/>
          <w:szCs w:val="24"/>
        </w:rPr>
        <w:t>e</w:t>
      </w:r>
      <w:r w:rsidRPr="00B8430F">
        <w:rPr>
          <w:rFonts w:ascii="Times New Roman" w:eastAsiaTheme="minorHAnsi" w:hAnsi="Times New Roman" w:cs="Times New Roman"/>
          <w:sz w:val="24"/>
          <w:szCs w:val="24"/>
        </w:rPr>
        <w:t xml:space="preserve"> year, after which you can apply for co</w:t>
      </w:r>
      <w:r w:rsidR="00943851">
        <w:rPr>
          <w:rFonts w:ascii="Times New Roman" w:eastAsiaTheme="minorHAnsi" w:hAnsi="Times New Roman" w:cs="Times New Roman"/>
          <w:sz w:val="24"/>
          <w:szCs w:val="24"/>
        </w:rPr>
        <w:t>n</w:t>
      </w:r>
      <w:r w:rsidRPr="00B8430F">
        <w:rPr>
          <w:rFonts w:ascii="Times New Roman" w:eastAsiaTheme="minorHAnsi" w:hAnsi="Times New Roman" w:cs="Times New Roman"/>
          <w:sz w:val="24"/>
          <w:szCs w:val="24"/>
        </w:rPr>
        <w:t>version to Editorial Board (EB). Specifically, YEB needs to take the following responsibilities:</w:t>
      </w:r>
    </w:p>
    <w:p w14:paraId="4885D0F0" w14:textId="16E64ADB" w:rsidR="00587890" w:rsidRPr="00943851" w:rsidRDefault="00587890" w:rsidP="00B8430F">
      <w:pPr>
        <w:widowControl/>
        <w:numPr>
          <w:ilvl w:val="0"/>
          <w:numId w:val="1"/>
        </w:numPr>
        <w:spacing w:before="100" w:beforeAutospacing="1" w:after="100" w:afterAutospacing="1" w:line="276" w:lineRule="auto"/>
        <w:rPr>
          <w:rFonts w:ascii="Times New Roman" w:eastAsia="宋体" w:hAnsi="Times New Roman" w:cs="Times New Roman"/>
          <w:color w:val="000000"/>
          <w:kern w:val="0"/>
          <w:sz w:val="24"/>
          <w:szCs w:val="24"/>
        </w:rPr>
      </w:pPr>
      <w:r w:rsidRPr="00943851">
        <w:rPr>
          <w:rFonts w:ascii="Times New Roman" w:eastAsia="宋体" w:hAnsi="Times New Roman" w:cs="Times New Roman"/>
          <w:color w:val="000000"/>
          <w:kern w:val="0"/>
          <w:sz w:val="24"/>
          <w:szCs w:val="24"/>
        </w:rPr>
        <w:t xml:space="preserve">Write or </w:t>
      </w:r>
      <w:r w:rsidR="009B7D01">
        <w:rPr>
          <w:rFonts w:ascii="Times New Roman" w:eastAsia="宋体" w:hAnsi="Times New Roman" w:cs="Times New Roman"/>
          <w:color w:val="000000"/>
          <w:kern w:val="0"/>
          <w:sz w:val="24"/>
          <w:szCs w:val="24"/>
        </w:rPr>
        <w:t>invite</w:t>
      </w:r>
      <w:r w:rsidRPr="00943851">
        <w:rPr>
          <w:rFonts w:ascii="Times New Roman" w:eastAsia="宋体" w:hAnsi="Times New Roman" w:cs="Times New Roman"/>
          <w:color w:val="000000"/>
          <w:kern w:val="0"/>
          <w:sz w:val="24"/>
          <w:szCs w:val="24"/>
        </w:rPr>
        <w:t xml:space="preserve"> at least </w:t>
      </w:r>
      <w:r w:rsidR="00943851">
        <w:rPr>
          <w:rFonts w:ascii="Times New Roman" w:eastAsia="宋体" w:hAnsi="Times New Roman" w:cs="Times New Roman"/>
          <w:color w:val="000000"/>
          <w:kern w:val="0"/>
          <w:sz w:val="24"/>
          <w:szCs w:val="24"/>
        </w:rPr>
        <w:t>ONE</w:t>
      </w:r>
      <w:r w:rsidRPr="00943851">
        <w:rPr>
          <w:rFonts w:ascii="Times New Roman" w:eastAsia="宋体" w:hAnsi="Times New Roman" w:cs="Times New Roman"/>
          <w:color w:val="000000"/>
          <w:kern w:val="0"/>
          <w:sz w:val="24"/>
          <w:szCs w:val="24"/>
        </w:rPr>
        <w:t xml:space="preserve"> manuscript during the </w:t>
      </w:r>
      <w:r w:rsidR="00943851">
        <w:rPr>
          <w:rFonts w:ascii="Times New Roman" w:eastAsia="宋体" w:hAnsi="Times New Roman" w:cs="Times New Roman"/>
          <w:color w:val="000000"/>
          <w:kern w:val="0"/>
          <w:sz w:val="24"/>
          <w:szCs w:val="24"/>
        </w:rPr>
        <w:t xml:space="preserve">fixed </w:t>
      </w:r>
      <w:r w:rsidRPr="00943851">
        <w:rPr>
          <w:rFonts w:ascii="Times New Roman" w:eastAsia="宋体" w:hAnsi="Times New Roman" w:cs="Times New Roman"/>
          <w:color w:val="000000"/>
          <w:kern w:val="0"/>
          <w:sz w:val="24"/>
          <w:szCs w:val="24"/>
        </w:rPr>
        <w:t>term</w:t>
      </w:r>
      <w:r w:rsidR="009726CD">
        <w:rPr>
          <w:rFonts w:ascii="Times New Roman" w:eastAsia="宋体" w:hAnsi="Times New Roman" w:cs="Times New Roman"/>
          <w:color w:val="000000"/>
          <w:kern w:val="0"/>
          <w:sz w:val="24"/>
          <w:szCs w:val="24"/>
        </w:rPr>
        <w:t>;</w:t>
      </w:r>
    </w:p>
    <w:p w14:paraId="50AD6E4A" w14:textId="482C9DB4" w:rsidR="00587890" w:rsidRPr="00B8430F" w:rsidRDefault="00587890" w:rsidP="00B8430F">
      <w:pPr>
        <w:widowControl/>
        <w:numPr>
          <w:ilvl w:val="0"/>
          <w:numId w:val="1"/>
        </w:numPr>
        <w:spacing w:before="100" w:beforeAutospacing="1" w:after="100" w:afterAutospacing="1" w:line="276" w:lineRule="auto"/>
        <w:rPr>
          <w:rFonts w:ascii="Times New Roman" w:eastAsia="宋体" w:hAnsi="Times New Roman" w:cs="Times New Roman"/>
          <w:color w:val="000000"/>
          <w:kern w:val="0"/>
          <w:sz w:val="24"/>
          <w:szCs w:val="24"/>
        </w:rPr>
      </w:pPr>
      <w:r w:rsidRPr="00B8430F">
        <w:rPr>
          <w:rFonts w:ascii="Times New Roman" w:eastAsia="宋体" w:hAnsi="Times New Roman" w:cs="Times New Roman"/>
          <w:color w:val="000000"/>
          <w:kern w:val="0"/>
          <w:sz w:val="24"/>
          <w:szCs w:val="24"/>
        </w:rPr>
        <w:t xml:space="preserve">Assist the editorial department in </w:t>
      </w:r>
      <w:r w:rsidR="00943851">
        <w:rPr>
          <w:rFonts w:ascii="Times New Roman" w:eastAsia="宋体" w:hAnsi="Times New Roman" w:cs="Times New Roman"/>
          <w:color w:val="000000"/>
          <w:kern w:val="0"/>
          <w:sz w:val="24"/>
          <w:szCs w:val="24"/>
        </w:rPr>
        <w:t>regular</w:t>
      </w:r>
      <w:r w:rsidRPr="00B8430F">
        <w:rPr>
          <w:rFonts w:ascii="Times New Roman" w:eastAsia="宋体" w:hAnsi="Times New Roman" w:cs="Times New Roman"/>
          <w:color w:val="000000"/>
          <w:kern w:val="0"/>
          <w:sz w:val="24"/>
          <w:szCs w:val="24"/>
        </w:rPr>
        <w:t xml:space="preserve"> editing and reviewing</w:t>
      </w:r>
      <w:r w:rsidR="009726CD">
        <w:rPr>
          <w:rFonts w:ascii="Times New Roman" w:eastAsia="宋体" w:hAnsi="Times New Roman" w:cs="Times New Roman"/>
          <w:color w:val="000000"/>
          <w:kern w:val="0"/>
          <w:sz w:val="24"/>
          <w:szCs w:val="24"/>
        </w:rPr>
        <w:t>;</w:t>
      </w:r>
    </w:p>
    <w:p w14:paraId="286CFB54" w14:textId="72AAED9C" w:rsidR="00587890" w:rsidRPr="00B8430F" w:rsidRDefault="00587890" w:rsidP="00B8430F">
      <w:pPr>
        <w:widowControl/>
        <w:numPr>
          <w:ilvl w:val="0"/>
          <w:numId w:val="1"/>
        </w:numPr>
        <w:spacing w:before="100" w:beforeAutospacing="1" w:after="100" w:afterAutospacing="1" w:line="276" w:lineRule="auto"/>
        <w:rPr>
          <w:rFonts w:ascii="Times New Roman" w:eastAsia="宋体" w:hAnsi="Times New Roman" w:cs="Times New Roman"/>
          <w:color w:val="000000"/>
          <w:kern w:val="0"/>
          <w:sz w:val="24"/>
          <w:szCs w:val="24"/>
        </w:rPr>
      </w:pPr>
      <w:r w:rsidRPr="00B8430F">
        <w:rPr>
          <w:rFonts w:ascii="Times New Roman" w:eastAsia="宋体" w:hAnsi="Times New Roman" w:cs="Times New Roman"/>
          <w:color w:val="000000"/>
          <w:kern w:val="0"/>
          <w:sz w:val="24"/>
          <w:szCs w:val="24"/>
        </w:rPr>
        <w:lastRenderedPageBreak/>
        <w:t>Actively participate in publicity work, including but not limited to operating new media platforms with the editorial department and assisting academic conferences hosted by JDE</w:t>
      </w:r>
      <w:r w:rsidR="009726CD">
        <w:rPr>
          <w:rFonts w:ascii="Times New Roman" w:eastAsia="宋体" w:hAnsi="Times New Roman" w:cs="Times New Roman"/>
          <w:color w:val="000000"/>
          <w:kern w:val="0"/>
          <w:sz w:val="24"/>
          <w:szCs w:val="24"/>
        </w:rPr>
        <w:t>.</w:t>
      </w:r>
    </w:p>
    <w:p w14:paraId="5FDDBB45" w14:textId="085BE852" w:rsidR="00587890" w:rsidRPr="00B8430F" w:rsidRDefault="00B8430F" w:rsidP="00B8430F">
      <w:pPr>
        <w:widowControl/>
        <w:shd w:val="clear" w:color="auto" w:fill="FFFFFF"/>
        <w:spacing w:before="100" w:beforeAutospacing="1" w:after="100" w:afterAutospacing="1" w:line="276" w:lineRule="auto"/>
        <w:rPr>
          <w:rFonts w:ascii="Times New Roman" w:eastAsia="宋体" w:hAnsi="Times New Roman" w:cs="Times New Roman"/>
          <w:color w:val="000000"/>
          <w:kern w:val="0"/>
          <w:sz w:val="24"/>
          <w:szCs w:val="24"/>
        </w:rPr>
      </w:pPr>
      <w:r w:rsidRPr="00B8430F">
        <w:rPr>
          <w:rFonts w:ascii="Times New Roman" w:eastAsia="宋体" w:hAnsi="Times New Roman" w:cs="Times New Roman"/>
          <w:color w:val="000000"/>
          <w:kern w:val="0"/>
          <w:sz w:val="24"/>
          <w:szCs w:val="24"/>
        </w:rPr>
        <w:t>Right now, we are recruiting</w:t>
      </w:r>
      <w:r w:rsidRPr="009726CD">
        <w:rPr>
          <w:rFonts w:ascii="Times New Roman" w:eastAsia="宋体" w:hAnsi="Times New Roman" w:cs="Times New Roman"/>
          <w:b/>
          <w:bCs/>
          <w:kern w:val="0"/>
          <w:sz w:val="24"/>
          <w:szCs w:val="24"/>
        </w:rPr>
        <w:t xml:space="preserve"> 10 </w:t>
      </w:r>
      <w:r w:rsidRPr="00B8430F">
        <w:rPr>
          <w:rFonts w:ascii="Times New Roman" w:eastAsia="宋体" w:hAnsi="Times New Roman" w:cs="Times New Roman"/>
          <w:color w:val="000000"/>
          <w:kern w:val="0"/>
          <w:sz w:val="24"/>
          <w:szCs w:val="24"/>
        </w:rPr>
        <w:t xml:space="preserve">YEB members. </w:t>
      </w:r>
      <w:r w:rsidR="0010162A">
        <w:rPr>
          <w:rFonts w:ascii="Times New Roman" w:eastAsia="宋体" w:hAnsi="Times New Roman" w:cs="Times New Roman"/>
          <w:color w:val="000000"/>
          <w:kern w:val="0"/>
          <w:sz w:val="24"/>
          <w:szCs w:val="24"/>
        </w:rPr>
        <w:t>Places are limited, so</w:t>
      </w:r>
      <w:r w:rsidR="0074668B">
        <w:rPr>
          <w:rFonts w:ascii="Times New Roman" w:eastAsia="宋体" w:hAnsi="Times New Roman" w:cs="Times New Roman"/>
          <w:color w:val="000000"/>
          <w:kern w:val="0"/>
          <w:sz w:val="24"/>
          <w:szCs w:val="24"/>
        </w:rPr>
        <w:t xml:space="preserve"> first come and first served. </w:t>
      </w:r>
      <w:r w:rsidRPr="00B8430F">
        <w:rPr>
          <w:rFonts w:ascii="Times New Roman" w:eastAsia="宋体" w:hAnsi="Times New Roman" w:cs="Times New Roman"/>
          <w:color w:val="000000"/>
          <w:kern w:val="0"/>
          <w:sz w:val="24"/>
          <w:szCs w:val="24"/>
        </w:rPr>
        <w:t>The detailed application and selection process is as follows.</w:t>
      </w:r>
    </w:p>
    <w:p w14:paraId="3CF1C2D6" w14:textId="744ADF48" w:rsidR="00B8430F" w:rsidRPr="00B8430F" w:rsidRDefault="00B8430F" w:rsidP="00B8430F">
      <w:pPr>
        <w:pStyle w:val="a7"/>
        <w:widowControl/>
        <w:numPr>
          <w:ilvl w:val="0"/>
          <w:numId w:val="10"/>
        </w:numPr>
        <w:spacing w:before="100" w:beforeAutospacing="1" w:after="100" w:afterAutospacing="1" w:line="276" w:lineRule="auto"/>
        <w:ind w:firstLineChars="0"/>
        <w:rPr>
          <w:rFonts w:ascii="Times New Roman" w:hAnsi="Times New Roman" w:cs="Times New Roman"/>
          <w:color w:val="000000"/>
          <w:sz w:val="24"/>
          <w:szCs w:val="24"/>
        </w:rPr>
      </w:pPr>
      <w:r w:rsidRPr="00B8430F">
        <w:rPr>
          <w:rFonts w:ascii="Times New Roman" w:hAnsi="Times New Roman" w:cs="Times New Roman"/>
          <w:b/>
          <w:bCs/>
          <w:color w:val="000000"/>
          <w:sz w:val="24"/>
          <w:szCs w:val="24"/>
        </w:rPr>
        <w:t>Apply via email</w:t>
      </w:r>
      <w:r w:rsidRPr="00B8430F">
        <w:rPr>
          <w:rFonts w:ascii="Times New Roman" w:hAnsi="Times New Roman" w:cs="Times New Roman"/>
          <w:color w:val="000000"/>
          <w:sz w:val="24"/>
          <w:szCs w:val="24"/>
        </w:rPr>
        <w:br/>
        <w:t>Please submit your application via email with the subject line "JDE Young Editorial Board</w:t>
      </w:r>
      <w:r w:rsidR="00943851">
        <w:rPr>
          <w:rFonts w:ascii="Times New Roman" w:hAnsi="Times New Roman" w:cs="Times New Roman"/>
          <w:color w:val="000000"/>
          <w:sz w:val="24"/>
          <w:szCs w:val="24"/>
        </w:rPr>
        <w:t xml:space="preserve"> </w:t>
      </w:r>
      <w:r w:rsidRPr="00B8430F">
        <w:rPr>
          <w:rFonts w:ascii="Times New Roman" w:hAnsi="Times New Roman" w:cs="Times New Roman"/>
          <w:color w:val="000000"/>
          <w:sz w:val="24"/>
          <w:szCs w:val="24"/>
        </w:rPr>
        <w:t>Member</w:t>
      </w:r>
      <w:r w:rsidR="00943851">
        <w:rPr>
          <w:rFonts w:ascii="Times New Roman" w:hAnsi="Times New Roman" w:cs="Times New Roman"/>
          <w:color w:val="000000"/>
          <w:sz w:val="24"/>
          <w:szCs w:val="24"/>
        </w:rPr>
        <w:t>-</w:t>
      </w:r>
      <w:r w:rsidRPr="00B8430F">
        <w:rPr>
          <w:rFonts w:ascii="Times New Roman" w:hAnsi="Times New Roman" w:cs="Times New Roman"/>
          <w:color w:val="000000"/>
          <w:sz w:val="24"/>
          <w:szCs w:val="24"/>
        </w:rPr>
        <w:t xml:space="preserve">Name" and attach the following documents to </w:t>
      </w:r>
      <w:hyperlink r:id="rId10" w:history="1">
        <w:r w:rsidRPr="00B8430F">
          <w:rPr>
            <w:rStyle w:val="a6"/>
            <w:rFonts w:ascii="Times New Roman" w:hAnsi="Times New Roman" w:cs="Times New Roman"/>
            <w:sz w:val="24"/>
            <w:szCs w:val="24"/>
          </w:rPr>
          <w:t>ytq21@mails.tsinghua.edu.cn</w:t>
        </w:r>
      </w:hyperlink>
      <w:r w:rsidRPr="00B8430F">
        <w:rPr>
          <w:rFonts w:ascii="Times New Roman" w:hAnsi="Times New Roman" w:cs="Times New Roman"/>
          <w:color w:val="000000"/>
          <w:sz w:val="24"/>
          <w:szCs w:val="24"/>
        </w:rPr>
        <w:t xml:space="preserve">. </w:t>
      </w:r>
    </w:p>
    <w:p w14:paraId="467889A8" w14:textId="3A612C6A" w:rsidR="00B8430F" w:rsidRPr="00B8430F" w:rsidRDefault="00B8430F" w:rsidP="00B8430F">
      <w:pPr>
        <w:pStyle w:val="a7"/>
        <w:widowControl/>
        <w:numPr>
          <w:ilvl w:val="0"/>
          <w:numId w:val="9"/>
        </w:numPr>
        <w:spacing w:before="100" w:beforeAutospacing="1" w:after="100" w:afterAutospacing="1" w:line="276" w:lineRule="auto"/>
        <w:ind w:firstLineChars="0"/>
        <w:rPr>
          <w:rFonts w:ascii="Times New Roman" w:hAnsi="Times New Roman" w:cs="Times New Roman"/>
          <w:color w:val="000000"/>
          <w:sz w:val="24"/>
          <w:szCs w:val="24"/>
        </w:rPr>
      </w:pPr>
      <w:r w:rsidRPr="00B8430F">
        <w:rPr>
          <w:rFonts w:ascii="Times New Roman" w:hAnsi="Times New Roman" w:cs="Times New Roman"/>
          <w:color w:val="000000"/>
          <w:sz w:val="24"/>
          <w:szCs w:val="24"/>
        </w:rPr>
        <w:t>Personal statement - including a description of your expected contribution (1 page)</w:t>
      </w:r>
    </w:p>
    <w:p w14:paraId="0BE8FA14" w14:textId="45234C5A" w:rsidR="00B8430F" w:rsidRPr="00B8430F" w:rsidRDefault="00B8430F" w:rsidP="00B8430F">
      <w:pPr>
        <w:pStyle w:val="a7"/>
        <w:widowControl/>
        <w:numPr>
          <w:ilvl w:val="0"/>
          <w:numId w:val="9"/>
        </w:numPr>
        <w:spacing w:before="100" w:beforeAutospacing="1" w:after="100" w:afterAutospacing="1" w:line="276" w:lineRule="auto"/>
        <w:ind w:firstLineChars="0"/>
        <w:rPr>
          <w:rFonts w:ascii="Times New Roman" w:hAnsi="Times New Roman" w:cs="Times New Roman"/>
          <w:color w:val="000000"/>
          <w:sz w:val="24"/>
          <w:szCs w:val="24"/>
        </w:rPr>
      </w:pPr>
      <w:r w:rsidRPr="00B8430F">
        <w:rPr>
          <w:rFonts w:ascii="Times New Roman" w:hAnsi="Times New Roman" w:cs="Times New Roman"/>
          <w:color w:val="000000"/>
          <w:sz w:val="24"/>
          <w:szCs w:val="24"/>
        </w:rPr>
        <w:t>CV-including name, contact information, current institution, research direction, education experience, scientific research experience, a list of representative papers, awards, etc.</w:t>
      </w:r>
    </w:p>
    <w:p w14:paraId="5970932B" w14:textId="39FF7336" w:rsidR="004C21B6" w:rsidRPr="004C21B6" w:rsidRDefault="00B8430F" w:rsidP="004C21B6">
      <w:pPr>
        <w:pStyle w:val="a7"/>
        <w:widowControl/>
        <w:numPr>
          <w:ilvl w:val="0"/>
          <w:numId w:val="10"/>
        </w:numPr>
        <w:spacing w:before="100" w:beforeAutospacing="1" w:after="100" w:afterAutospacing="1" w:line="276" w:lineRule="auto"/>
        <w:ind w:firstLineChars="0"/>
        <w:rPr>
          <w:rFonts w:ascii="Times New Roman" w:hAnsi="Times New Roman" w:cs="Times New Roman"/>
          <w:color w:val="000000"/>
          <w:sz w:val="24"/>
          <w:szCs w:val="24"/>
        </w:rPr>
      </w:pPr>
      <w:r w:rsidRPr="004C21B6">
        <w:rPr>
          <w:rFonts w:ascii="Times New Roman" w:hAnsi="Times New Roman" w:cs="Times New Roman"/>
          <w:b/>
          <w:bCs/>
          <w:color w:val="000000"/>
          <w:sz w:val="24"/>
          <w:szCs w:val="24"/>
        </w:rPr>
        <w:t>Selection process</w:t>
      </w:r>
      <w:r w:rsidRPr="004C21B6">
        <w:rPr>
          <w:rFonts w:ascii="Times New Roman" w:hAnsi="Times New Roman" w:cs="Times New Roman"/>
          <w:color w:val="000000"/>
          <w:sz w:val="24"/>
          <w:szCs w:val="24"/>
        </w:rPr>
        <w:br/>
        <w:t xml:space="preserve">Initial screening of application materials → Selection by the </w:t>
      </w:r>
      <w:r w:rsidR="004C21B6" w:rsidRPr="004C21B6">
        <w:rPr>
          <w:rFonts w:ascii="Times New Roman" w:hAnsi="Times New Roman" w:cs="Times New Roman"/>
          <w:color w:val="000000"/>
          <w:sz w:val="24"/>
          <w:szCs w:val="24"/>
        </w:rPr>
        <w:t>E</w:t>
      </w:r>
      <w:r w:rsidRPr="004C21B6">
        <w:rPr>
          <w:rFonts w:ascii="Times New Roman" w:hAnsi="Times New Roman" w:cs="Times New Roman"/>
          <w:color w:val="000000"/>
          <w:sz w:val="24"/>
          <w:szCs w:val="24"/>
        </w:rPr>
        <w:t xml:space="preserve">ditorial </w:t>
      </w:r>
      <w:r w:rsidR="004C21B6" w:rsidRPr="004C21B6">
        <w:rPr>
          <w:rFonts w:ascii="Times New Roman" w:hAnsi="Times New Roman" w:cs="Times New Roman"/>
          <w:color w:val="000000"/>
          <w:sz w:val="24"/>
          <w:szCs w:val="24"/>
        </w:rPr>
        <w:t>C</w:t>
      </w:r>
      <w:r w:rsidRPr="004C21B6">
        <w:rPr>
          <w:rFonts w:ascii="Times New Roman" w:hAnsi="Times New Roman" w:cs="Times New Roman"/>
          <w:color w:val="000000"/>
          <w:sz w:val="24"/>
          <w:szCs w:val="24"/>
        </w:rPr>
        <w:t xml:space="preserve">ommittee → </w:t>
      </w:r>
      <w:r w:rsidR="004C21B6" w:rsidRPr="004C21B6">
        <w:rPr>
          <w:rFonts w:ascii="Times New Roman" w:hAnsi="Times New Roman" w:cs="Times New Roman"/>
          <w:color w:val="000000"/>
          <w:sz w:val="24"/>
          <w:szCs w:val="24"/>
        </w:rPr>
        <w:t xml:space="preserve">Interview → </w:t>
      </w:r>
      <w:r w:rsidRPr="004C21B6">
        <w:rPr>
          <w:rFonts w:ascii="Times New Roman" w:hAnsi="Times New Roman" w:cs="Times New Roman"/>
          <w:color w:val="000000"/>
          <w:sz w:val="24"/>
          <w:szCs w:val="24"/>
        </w:rPr>
        <w:t xml:space="preserve">Notification by email → Announcement on the website → Award of appointment </w:t>
      </w:r>
      <w:r w:rsidR="004C21B6" w:rsidRPr="004C21B6">
        <w:rPr>
          <w:rFonts w:ascii="Times New Roman" w:hAnsi="Times New Roman" w:cs="Times New Roman"/>
          <w:color w:val="000000"/>
          <w:sz w:val="24"/>
          <w:szCs w:val="24"/>
        </w:rPr>
        <w:t>letter</w:t>
      </w:r>
      <w:r w:rsidRPr="004C21B6">
        <w:rPr>
          <w:rFonts w:ascii="Times New Roman" w:hAnsi="Times New Roman" w:cs="Times New Roman"/>
          <w:color w:val="000000"/>
          <w:sz w:val="24"/>
          <w:szCs w:val="24"/>
        </w:rPr>
        <w:br/>
      </w:r>
      <w:r w:rsidR="004C21B6" w:rsidRPr="004C21B6">
        <w:rPr>
          <w:rFonts w:ascii="Times New Roman" w:hAnsi="Times New Roman" w:cs="Times New Roman"/>
          <w:color w:val="000000"/>
          <w:sz w:val="24"/>
          <w:szCs w:val="24"/>
        </w:rPr>
        <w:t xml:space="preserve">The deadline for this recruitment is </w:t>
      </w:r>
      <w:r w:rsidR="004C21B6" w:rsidRPr="0074668B">
        <w:rPr>
          <w:rFonts w:ascii="Times New Roman" w:hAnsi="Times New Roman" w:cs="Times New Roman"/>
          <w:b/>
          <w:bCs/>
          <w:sz w:val="24"/>
          <w:szCs w:val="24"/>
        </w:rPr>
        <w:t>30</w:t>
      </w:r>
      <w:r w:rsidR="004C21B6" w:rsidRPr="0074668B">
        <w:rPr>
          <w:rFonts w:ascii="Times New Roman" w:hAnsi="Times New Roman" w:cs="Times New Roman"/>
          <w:b/>
          <w:bCs/>
          <w:sz w:val="24"/>
          <w:szCs w:val="24"/>
          <w:vertAlign w:val="superscript"/>
        </w:rPr>
        <w:t>th</w:t>
      </w:r>
      <w:r w:rsidR="004C21B6" w:rsidRPr="0074668B">
        <w:rPr>
          <w:rFonts w:ascii="Times New Roman" w:hAnsi="Times New Roman" w:cs="Times New Roman"/>
          <w:b/>
          <w:bCs/>
          <w:sz w:val="24"/>
          <w:szCs w:val="24"/>
        </w:rPr>
        <w:t xml:space="preserve"> </w:t>
      </w:r>
      <w:r w:rsidR="0074668B" w:rsidRPr="0074668B">
        <w:rPr>
          <w:rFonts w:ascii="Times New Roman" w:hAnsi="Times New Roman" w:cs="Times New Roman"/>
          <w:b/>
          <w:bCs/>
          <w:sz w:val="24"/>
          <w:szCs w:val="24"/>
        </w:rPr>
        <w:t>June</w:t>
      </w:r>
      <w:r w:rsidR="004C21B6" w:rsidRPr="0074668B">
        <w:rPr>
          <w:rFonts w:ascii="Times New Roman" w:hAnsi="Times New Roman" w:cs="Times New Roman" w:hint="eastAsia"/>
          <w:b/>
          <w:bCs/>
          <w:sz w:val="24"/>
          <w:szCs w:val="24"/>
        </w:rPr>
        <w:t>,</w:t>
      </w:r>
      <w:r w:rsidR="004C21B6" w:rsidRPr="0074668B">
        <w:rPr>
          <w:rFonts w:ascii="Times New Roman" w:hAnsi="Times New Roman" w:cs="Times New Roman"/>
          <w:b/>
          <w:bCs/>
          <w:sz w:val="24"/>
          <w:szCs w:val="24"/>
        </w:rPr>
        <w:t xml:space="preserve"> 2023</w:t>
      </w:r>
      <w:r w:rsidR="004C21B6" w:rsidRPr="004C21B6">
        <w:rPr>
          <w:rFonts w:ascii="Times New Roman" w:hAnsi="Times New Roman" w:cs="Times New Roman"/>
          <w:color w:val="000000"/>
          <w:sz w:val="24"/>
          <w:szCs w:val="24"/>
        </w:rPr>
        <w:t>. Please be advised that we will be reviewing each application once submitted. We may not</w:t>
      </w:r>
      <w:r w:rsidRPr="004C21B6">
        <w:rPr>
          <w:rFonts w:ascii="Times New Roman" w:hAnsi="Times New Roman" w:cs="Times New Roman"/>
          <w:color w:val="000000"/>
          <w:sz w:val="24"/>
          <w:szCs w:val="24"/>
        </w:rPr>
        <w:t xml:space="preserve"> reply to every email, but applicants who pass the preliminary screening will receive a </w:t>
      </w:r>
      <w:r w:rsidR="004C21B6" w:rsidRPr="004C21B6">
        <w:rPr>
          <w:rFonts w:ascii="Times New Roman" w:hAnsi="Times New Roman" w:cs="Times New Roman"/>
          <w:color w:val="000000"/>
          <w:sz w:val="24"/>
          <w:szCs w:val="24"/>
        </w:rPr>
        <w:t>response</w:t>
      </w:r>
      <w:r w:rsidRPr="004C21B6">
        <w:rPr>
          <w:rFonts w:ascii="Times New Roman" w:hAnsi="Times New Roman" w:cs="Times New Roman"/>
          <w:color w:val="000000"/>
          <w:sz w:val="24"/>
          <w:szCs w:val="24"/>
        </w:rPr>
        <w:t xml:space="preserve"> within two weeks.</w:t>
      </w:r>
    </w:p>
    <w:p w14:paraId="3D2F0FBE" w14:textId="58320BDB" w:rsidR="001410CA" w:rsidRPr="001410CA" w:rsidRDefault="00F339CD" w:rsidP="001410CA">
      <w:pPr>
        <w:widowControl/>
        <w:spacing w:before="100" w:beforeAutospacing="1" w:after="100" w:afterAutospacing="1"/>
        <w:jc w:val="left"/>
        <w:rPr>
          <w:rFonts w:ascii="Times New Roman" w:eastAsia="宋体" w:hAnsi="Times New Roman" w:cs="Times New Roman"/>
          <w:color w:val="000000"/>
          <w:kern w:val="0"/>
          <w:sz w:val="27"/>
          <w:szCs w:val="27"/>
        </w:rPr>
      </w:pPr>
      <w:r w:rsidRPr="00985CA5">
        <w:rPr>
          <w:rFonts w:ascii="Times New Roman" w:eastAsia="宋体" w:hAnsi="Times New Roman" w:cs="Times New Roman"/>
          <w:color w:val="000000"/>
          <w:kern w:val="0"/>
          <w:sz w:val="27"/>
          <w:szCs w:val="27"/>
          <w:shd w:val="clear" w:color="auto" w:fill="FFFFFF"/>
        </w:rPr>
        <w:t>------------------------------</w:t>
      </w:r>
      <w:r w:rsidR="001410CA" w:rsidRPr="001410CA">
        <w:rPr>
          <w:rFonts w:ascii="Times New Roman" w:eastAsia="宋体" w:hAnsi="Times New Roman" w:cs="Times New Roman" w:hint="eastAsia"/>
          <w:color w:val="000000"/>
          <w:kern w:val="0"/>
          <w:sz w:val="27"/>
          <w:szCs w:val="27"/>
        </w:rPr>
        <w:br/>
      </w:r>
      <w:proofErr w:type="spellStart"/>
      <w:r w:rsidR="001410CA" w:rsidRPr="001410CA">
        <w:rPr>
          <w:rFonts w:ascii="Times New Roman" w:eastAsia="宋体" w:hAnsi="Times New Roman" w:cs="Times New Roman" w:hint="eastAsia"/>
          <w:color w:val="000000"/>
          <w:kern w:val="0"/>
          <w:sz w:val="27"/>
          <w:szCs w:val="27"/>
        </w:rPr>
        <w:t>Ke</w:t>
      </w:r>
      <w:proofErr w:type="spellEnd"/>
      <w:r w:rsidR="001410CA" w:rsidRPr="001410CA">
        <w:rPr>
          <w:rFonts w:ascii="Times New Roman" w:eastAsia="宋体" w:hAnsi="Times New Roman" w:cs="Times New Roman" w:hint="eastAsia"/>
          <w:color w:val="000000"/>
          <w:kern w:val="0"/>
          <w:sz w:val="27"/>
          <w:szCs w:val="27"/>
        </w:rPr>
        <w:t xml:space="preserve"> Rong</w:t>
      </w:r>
      <w:r w:rsidR="001410CA" w:rsidRPr="001410CA">
        <w:rPr>
          <w:rFonts w:ascii="Times New Roman" w:eastAsia="宋体" w:hAnsi="Times New Roman" w:cs="Times New Roman" w:hint="eastAsia"/>
          <w:color w:val="000000"/>
          <w:kern w:val="0"/>
          <w:sz w:val="27"/>
          <w:szCs w:val="27"/>
        </w:rPr>
        <w:br/>
      </w:r>
      <w:r w:rsidR="001410CA" w:rsidRPr="001410CA">
        <w:rPr>
          <w:rFonts w:ascii="Times New Roman" w:eastAsia="宋体" w:hAnsi="Times New Roman" w:cs="Times New Roman" w:hint="eastAsia"/>
          <w:color w:val="000000"/>
          <w:kern w:val="0"/>
          <w:sz w:val="27"/>
          <w:szCs w:val="27"/>
        </w:rPr>
        <w:br/>
        <w:t xml:space="preserve">Professor, </w:t>
      </w:r>
      <w:proofErr w:type="gramStart"/>
      <w:r w:rsidR="001410CA" w:rsidRPr="001410CA">
        <w:rPr>
          <w:rFonts w:ascii="Times New Roman" w:eastAsia="宋体" w:hAnsi="Times New Roman" w:cs="Times New Roman" w:hint="eastAsia"/>
          <w:color w:val="000000"/>
          <w:kern w:val="0"/>
          <w:sz w:val="27"/>
          <w:szCs w:val="27"/>
        </w:rPr>
        <w:t>PhD(</w:t>
      </w:r>
      <w:proofErr w:type="spellStart"/>
      <w:proofErr w:type="gramEnd"/>
      <w:r w:rsidR="001410CA" w:rsidRPr="001410CA">
        <w:rPr>
          <w:rFonts w:ascii="Times New Roman" w:eastAsia="宋体" w:hAnsi="Times New Roman" w:cs="Times New Roman" w:hint="eastAsia"/>
          <w:color w:val="000000"/>
          <w:kern w:val="0"/>
          <w:sz w:val="27"/>
          <w:szCs w:val="27"/>
        </w:rPr>
        <w:t>Cantab.</w:t>
      </w:r>
      <w:proofErr w:type="spellEnd"/>
      <w:r w:rsidR="001410CA" w:rsidRPr="001410CA">
        <w:rPr>
          <w:rFonts w:ascii="Times New Roman" w:eastAsia="宋体" w:hAnsi="Times New Roman" w:cs="Times New Roman" w:hint="eastAsia"/>
          <w:color w:val="000000"/>
          <w:kern w:val="0"/>
          <w:sz w:val="27"/>
          <w:szCs w:val="27"/>
        </w:rPr>
        <w:t>)</w:t>
      </w:r>
      <w:r w:rsidR="001410CA" w:rsidRPr="001410CA">
        <w:rPr>
          <w:rFonts w:ascii="Times New Roman" w:eastAsia="宋体" w:hAnsi="Times New Roman" w:cs="Times New Roman" w:hint="eastAsia"/>
          <w:color w:val="000000"/>
          <w:kern w:val="0"/>
          <w:sz w:val="27"/>
          <w:szCs w:val="27"/>
        </w:rPr>
        <w:br/>
      </w:r>
      <w:r w:rsidR="001410CA" w:rsidRPr="001410CA">
        <w:rPr>
          <w:rFonts w:ascii="Times New Roman" w:eastAsia="宋体" w:hAnsi="Times New Roman" w:cs="Times New Roman" w:hint="eastAsia"/>
          <w:color w:val="000000"/>
          <w:kern w:val="0"/>
          <w:sz w:val="27"/>
          <w:szCs w:val="27"/>
        </w:rPr>
        <w:br/>
        <w:t>Editor-in-Chief, Journal of Digital Economy</w:t>
      </w:r>
      <w:r w:rsidR="001410CA" w:rsidRPr="001410CA">
        <w:rPr>
          <w:rFonts w:ascii="Times New Roman" w:eastAsia="宋体" w:hAnsi="Times New Roman" w:cs="Times New Roman" w:hint="eastAsia"/>
          <w:color w:val="000000"/>
          <w:kern w:val="0"/>
          <w:sz w:val="27"/>
          <w:szCs w:val="27"/>
        </w:rPr>
        <w:br/>
      </w:r>
      <w:r w:rsidR="001410CA" w:rsidRPr="001410CA">
        <w:rPr>
          <w:rFonts w:ascii="Times New Roman" w:eastAsia="宋体" w:hAnsi="Times New Roman" w:cs="Times New Roman" w:hint="eastAsia"/>
          <w:color w:val="000000"/>
          <w:kern w:val="0"/>
          <w:sz w:val="27"/>
          <w:szCs w:val="27"/>
        </w:rPr>
        <w:br/>
        <w:t>Institute of Economics, School of Social Sciences,</w:t>
      </w:r>
      <w:r w:rsidR="001410CA" w:rsidRPr="001410CA">
        <w:rPr>
          <w:rFonts w:ascii="Times New Roman" w:eastAsia="宋体" w:hAnsi="Times New Roman" w:cs="Times New Roman" w:hint="eastAsia"/>
          <w:color w:val="000000"/>
          <w:kern w:val="0"/>
          <w:sz w:val="27"/>
          <w:szCs w:val="27"/>
        </w:rPr>
        <w:br/>
      </w:r>
      <w:r w:rsidR="001410CA" w:rsidRPr="001410CA">
        <w:rPr>
          <w:rFonts w:ascii="Times New Roman" w:eastAsia="宋体" w:hAnsi="Times New Roman" w:cs="Times New Roman" w:hint="eastAsia"/>
          <w:color w:val="000000"/>
          <w:kern w:val="0"/>
          <w:sz w:val="27"/>
          <w:szCs w:val="27"/>
        </w:rPr>
        <w:br/>
        <w:t>Tsinghua University, Beijing, China,100084</w:t>
      </w:r>
      <w:r w:rsidR="001410CA" w:rsidRPr="001410CA">
        <w:rPr>
          <w:rFonts w:ascii="Times New Roman" w:eastAsia="宋体" w:hAnsi="Times New Roman" w:cs="Times New Roman" w:hint="eastAsia"/>
          <w:color w:val="000000"/>
          <w:kern w:val="0"/>
          <w:sz w:val="27"/>
          <w:szCs w:val="27"/>
        </w:rPr>
        <w:br/>
      </w:r>
      <w:r w:rsidR="001410CA" w:rsidRPr="001410CA">
        <w:rPr>
          <w:rFonts w:ascii="Times New Roman" w:eastAsia="宋体" w:hAnsi="Times New Roman" w:cs="Times New Roman" w:hint="eastAsia"/>
          <w:color w:val="000000"/>
          <w:kern w:val="0"/>
          <w:sz w:val="27"/>
          <w:szCs w:val="27"/>
        </w:rPr>
        <w:br/>
        <w:t>Phone: +8618515572787</w:t>
      </w:r>
      <w:r w:rsidR="001410CA" w:rsidRPr="001410CA">
        <w:rPr>
          <w:rFonts w:ascii="Times New Roman" w:eastAsia="宋体" w:hAnsi="Times New Roman" w:cs="Times New Roman" w:hint="eastAsia"/>
          <w:color w:val="000000"/>
          <w:kern w:val="0"/>
          <w:sz w:val="27"/>
          <w:szCs w:val="27"/>
        </w:rPr>
        <w:br/>
      </w:r>
      <w:r w:rsidR="001410CA" w:rsidRPr="001410CA">
        <w:rPr>
          <w:rFonts w:ascii="Times New Roman" w:eastAsia="宋体" w:hAnsi="Times New Roman" w:cs="Times New Roman" w:hint="eastAsia"/>
          <w:color w:val="000000"/>
          <w:kern w:val="0"/>
          <w:sz w:val="27"/>
          <w:szCs w:val="27"/>
        </w:rPr>
        <w:br/>
        <w:t>Email: </w:t>
      </w:r>
      <w:hyperlink r:id="rId11" w:history="1">
        <w:r w:rsidR="001410CA" w:rsidRPr="001410CA">
          <w:rPr>
            <w:rFonts w:ascii="Times New Roman" w:eastAsia="宋体" w:hAnsi="Times New Roman" w:cs="Times New Roman" w:hint="eastAsia"/>
            <w:color w:val="000000"/>
            <w:kern w:val="0"/>
            <w:sz w:val="27"/>
            <w:szCs w:val="27"/>
          </w:rPr>
          <w:t>r@tsinghua.edu.cn</w:t>
        </w:r>
      </w:hyperlink>
    </w:p>
    <w:p w14:paraId="517BD30D" w14:textId="41AB1B76" w:rsidR="00104B97" w:rsidRPr="009E0E53" w:rsidRDefault="00F339CD">
      <w:pPr>
        <w:rPr>
          <w:rFonts w:ascii="Times New Roman" w:eastAsia="宋体" w:hAnsi="Times New Roman" w:cs="Times New Roman"/>
          <w:color w:val="000000"/>
          <w:kern w:val="0"/>
          <w:sz w:val="27"/>
          <w:szCs w:val="27"/>
        </w:rPr>
      </w:pPr>
      <w:r w:rsidRPr="00985CA5">
        <w:rPr>
          <w:rFonts w:ascii="Times New Roman" w:eastAsia="宋体" w:hAnsi="Times New Roman" w:cs="Times New Roman"/>
          <w:color w:val="000000"/>
          <w:kern w:val="0"/>
          <w:sz w:val="27"/>
          <w:szCs w:val="27"/>
          <w:shd w:val="clear" w:color="auto" w:fill="FFFFFF"/>
        </w:rPr>
        <w:t>------------------------------</w:t>
      </w:r>
    </w:p>
    <w:sectPr w:rsidR="00104B97" w:rsidRPr="009E0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6E954" w14:textId="77777777" w:rsidR="007365A3" w:rsidRDefault="007365A3" w:rsidP="00B81E3A">
      <w:r>
        <w:separator/>
      </w:r>
    </w:p>
  </w:endnote>
  <w:endnote w:type="continuationSeparator" w:id="0">
    <w:p w14:paraId="45F367A2" w14:textId="77777777" w:rsidR="007365A3" w:rsidRDefault="007365A3" w:rsidP="00B81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4716F" w14:textId="77777777" w:rsidR="007365A3" w:rsidRDefault="007365A3" w:rsidP="00B81E3A">
      <w:r>
        <w:separator/>
      </w:r>
    </w:p>
  </w:footnote>
  <w:footnote w:type="continuationSeparator" w:id="0">
    <w:p w14:paraId="48CA84C2" w14:textId="77777777" w:rsidR="007365A3" w:rsidRDefault="007365A3" w:rsidP="00B81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C7CF3"/>
    <w:multiLevelType w:val="hybridMultilevel"/>
    <w:tmpl w:val="326A61C0"/>
    <w:lvl w:ilvl="0" w:tplc="629C95B2">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093A3133"/>
    <w:multiLevelType w:val="hybridMultilevel"/>
    <w:tmpl w:val="63E01944"/>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3945150"/>
    <w:multiLevelType w:val="hybridMultilevel"/>
    <w:tmpl w:val="5EE0345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1FB77A57"/>
    <w:multiLevelType w:val="hybridMultilevel"/>
    <w:tmpl w:val="BB44AF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54C7BB7"/>
    <w:multiLevelType w:val="hybridMultilevel"/>
    <w:tmpl w:val="E2BA92F6"/>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2B813D0B"/>
    <w:multiLevelType w:val="hybridMultilevel"/>
    <w:tmpl w:val="EEACFA0C"/>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3A190257"/>
    <w:multiLevelType w:val="multilevel"/>
    <w:tmpl w:val="C82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844BCD"/>
    <w:multiLevelType w:val="hybridMultilevel"/>
    <w:tmpl w:val="BC965F12"/>
    <w:lvl w:ilvl="0" w:tplc="C9AA2C1C">
      <w:start w:val="1"/>
      <w:numFmt w:val="decimal"/>
      <w:lvlText w:val="(%1)"/>
      <w:lvlJc w:val="left"/>
      <w:pPr>
        <w:ind w:left="360" w:hanging="360"/>
      </w:pPr>
      <w:rPr>
        <w:rFonts w:eastAsiaTheme="minorEastAsia" w:hint="default"/>
        <w:b w:val="0"/>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8" w15:restartNumberingAfterBreak="0">
    <w:nsid w:val="6ADB0F68"/>
    <w:multiLevelType w:val="hybridMultilevel"/>
    <w:tmpl w:val="9B440E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5CD01A9"/>
    <w:multiLevelType w:val="hybridMultilevel"/>
    <w:tmpl w:val="D91A3386"/>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315306518">
    <w:abstractNumId w:val="6"/>
  </w:num>
  <w:num w:numId="2" w16cid:durableId="747575039">
    <w:abstractNumId w:val="8"/>
  </w:num>
  <w:num w:numId="3" w16cid:durableId="1012487684">
    <w:abstractNumId w:val="2"/>
  </w:num>
  <w:num w:numId="4" w16cid:durableId="1760101991">
    <w:abstractNumId w:val="3"/>
  </w:num>
  <w:num w:numId="5" w16cid:durableId="1181890594">
    <w:abstractNumId w:val="9"/>
  </w:num>
  <w:num w:numId="6" w16cid:durableId="1083912789">
    <w:abstractNumId w:val="4"/>
  </w:num>
  <w:num w:numId="7" w16cid:durableId="888692037">
    <w:abstractNumId w:val="7"/>
  </w:num>
  <w:num w:numId="8" w16cid:durableId="2030643716">
    <w:abstractNumId w:val="1"/>
  </w:num>
  <w:num w:numId="9" w16cid:durableId="1408527838">
    <w:abstractNumId w:val="5"/>
  </w:num>
  <w:num w:numId="10" w16cid:durableId="1529752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CA"/>
    <w:rsid w:val="00010E1A"/>
    <w:rsid w:val="0010162A"/>
    <w:rsid w:val="00104B97"/>
    <w:rsid w:val="001410CA"/>
    <w:rsid w:val="00195C78"/>
    <w:rsid w:val="001E7309"/>
    <w:rsid w:val="00230614"/>
    <w:rsid w:val="00273E53"/>
    <w:rsid w:val="00292DB0"/>
    <w:rsid w:val="002A61AB"/>
    <w:rsid w:val="002D7FBF"/>
    <w:rsid w:val="004719F4"/>
    <w:rsid w:val="00475C6F"/>
    <w:rsid w:val="004C21B6"/>
    <w:rsid w:val="005134F5"/>
    <w:rsid w:val="00573E69"/>
    <w:rsid w:val="00587890"/>
    <w:rsid w:val="005D39DD"/>
    <w:rsid w:val="00684B60"/>
    <w:rsid w:val="006E7109"/>
    <w:rsid w:val="00732DBA"/>
    <w:rsid w:val="007365A3"/>
    <w:rsid w:val="00742BCE"/>
    <w:rsid w:val="0074668B"/>
    <w:rsid w:val="00752D08"/>
    <w:rsid w:val="007C27AC"/>
    <w:rsid w:val="007D4EE8"/>
    <w:rsid w:val="00801A30"/>
    <w:rsid w:val="008523EF"/>
    <w:rsid w:val="008C6236"/>
    <w:rsid w:val="00923AD8"/>
    <w:rsid w:val="00943851"/>
    <w:rsid w:val="009726CD"/>
    <w:rsid w:val="009B7D01"/>
    <w:rsid w:val="009E0E53"/>
    <w:rsid w:val="00A472E9"/>
    <w:rsid w:val="00AB55A9"/>
    <w:rsid w:val="00B65D7C"/>
    <w:rsid w:val="00B81E3A"/>
    <w:rsid w:val="00B8430F"/>
    <w:rsid w:val="00BD00F5"/>
    <w:rsid w:val="00BF0EC9"/>
    <w:rsid w:val="00C07E93"/>
    <w:rsid w:val="00C5323F"/>
    <w:rsid w:val="00CD7F54"/>
    <w:rsid w:val="00D0532B"/>
    <w:rsid w:val="00D11F84"/>
    <w:rsid w:val="00D45EBE"/>
    <w:rsid w:val="00D751D5"/>
    <w:rsid w:val="00E617C1"/>
    <w:rsid w:val="00F333D3"/>
    <w:rsid w:val="00F33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E2FD2"/>
  <w15:chartTrackingRefBased/>
  <w15:docId w15:val="{9234806C-1FFF-44C5-8597-B5D650D6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0C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410CA"/>
    <w:rPr>
      <w:b/>
      <w:bCs/>
    </w:rPr>
  </w:style>
  <w:style w:type="character" w:styleId="a5">
    <w:name w:val="Emphasis"/>
    <w:basedOn w:val="a0"/>
    <w:uiPriority w:val="20"/>
    <w:qFormat/>
    <w:rsid w:val="001410CA"/>
    <w:rPr>
      <w:i/>
      <w:iCs/>
    </w:rPr>
  </w:style>
  <w:style w:type="character" w:customStyle="1" w:styleId="ke-content-forecolor">
    <w:name w:val="ke-content-forecolor"/>
    <w:basedOn w:val="a0"/>
    <w:rsid w:val="001410CA"/>
  </w:style>
  <w:style w:type="character" w:styleId="a6">
    <w:name w:val="Hyperlink"/>
    <w:basedOn w:val="a0"/>
    <w:uiPriority w:val="99"/>
    <w:unhideWhenUsed/>
    <w:rsid w:val="001410CA"/>
    <w:rPr>
      <w:color w:val="0000FF"/>
      <w:u w:val="single"/>
    </w:rPr>
  </w:style>
  <w:style w:type="paragraph" w:styleId="a7">
    <w:name w:val="List Paragraph"/>
    <w:basedOn w:val="a"/>
    <w:uiPriority w:val="34"/>
    <w:qFormat/>
    <w:rsid w:val="00C07E93"/>
    <w:pPr>
      <w:ind w:firstLineChars="200" w:firstLine="420"/>
    </w:pPr>
  </w:style>
  <w:style w:type="paragraph" w:styleId="a8">
    <w:name w:val="header"/>
    <w:basedOn w:val="a"/>
    <w:link w:val="a9"/>
    <w:uiPriority w:val="99"/>
    <w:unhideWhenUsed/>
    <w:rsid w:val="00B81E3A"/>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B81E3A"/>
    <w:rPr>
      <w:sz w:val="18"/>
      <w:szCs w:val="18"/>
    </w:rPr>
  </w:style>
  <w:style w:type="paragraph" w:styleId="aa">
    <w:name w:val="footer"/>
    <w:basedOn w:val="a"/>
    <w:link w:val="ab"/>
    <w:uiPriority w:val="99"/>
    <w:unhideWhenUsed/>
    <w:rsid w:val="00B81E3A"/>
    <w:pPr>
      <w:tabs>
        <w:tab w:val="center" w:pos="4153"/>
        <w:tab w:val="right" w:pos="8306"/>
      </w:tabs>
      <w:snapToGrid w:val="0"/>
      <w:jc w:val="left"/>
    </w:pPr>
    <w:rPr>
      <w:sz w:val="18"/>
      <w:szCs w:val="18"/>
    </w:rPr>
  </w:style>
  <w:style w:type="character" w:customStyle="1" w:styleId="ab">
    <w:name w:val="页脚 字符"/>
    <w:basedOn w:val="a0"/>
    <w:link w:val="aa"/>
    <w:uiPriority w:val="99"/>
    <w:rsid w:val="00B81E3A"/>
    <w:rPr>
      <w:sz w:val="18"/>
      <w:szCs w:val="18"/>
    </w:rPr>
  </w:style>
  <w:style w:type="paragraph" w:styleId="ac">
    <w:name w:val="Revision"/>
    <w:hidden/>
    <w:uiPriority w:val="99"/>
    <w:semiHidden/>
    <w:rsid w:val="00801A30"/>
  </w:style>
  <w:style w:type="character" w:styleId="ad">
    <w:name w:val="Unresolved Mention"/>
    <w:basedOn w:val="a0"/>
    <w:uiPriority w:val="99"/>
    <w:semiHidden/>
    <w:unhideWhenUsed/>
    <w:rsid w:val="00B84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54889">
      <w:bodyDiv w:val="1"/>
      <w:marLeft w:val="0"/>
      <w:marRight w:val="0"/>
      <w:marTop w:val="0"/>
      <w:marBottom w:val="0"/>
      <w:divBdr>
        <w:top w:val="none" w:sz="0" w:space="0" w:color="auto"/>
        <w:left w:val="none" w:sz="0" w:space="0" w:color="auto"/>
        <w:bottom w:val="none" w:sz="0" w:space="0" w:color="auto"/>
        <w:right w:val="none" w:sz="0" w:space="0" w:color="auto"/>
      </w:divBdr>
    </w:div>
    <w:div w:id="1441072958">
      <w:bodyDiv w:val="1"/>
      <w:marLeft w:val="0"/>
      <w:marRight w:val="0"/>
      <w:marTop w:val="0"/>
      <w:marBottom w:val="0"/>
      <w:divBdr>
        <w:top w:val="none" w:sz="0" w:space="0" w:color="auto"/>
        <w:left w:val="none" w:sz="0" w:space="0" w:color="auto"/>
        <w:bottom w:val="none" w:sz="0" w:space="0" w:color="auto"/>
        <w:right w:val="none" w:sz="0" w:space="0" w:color="auto"/>
      </w:divBdr>
      <w:divsChild>
        <w:div w:id="10211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journal/journal-of-digital-econo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tsinghua.edu.cn" TargetMode="External"/><Relationship Id="rId5" Type="http://schemas.openxmlformats.org/officeDocument/2006/relationships/footnotes" Target="footnotes.xml"/><Relationship Id="rId10" Type="http://schemas.openxmlformats.org/officeDocument/2006/relationships/hyperlink" Target="mailto:ytq21@mails.tsinghua.edu.cn" TargetMode="External"/><Relationship Id="rId4" Type="http://schemas.openxmlformats.org/officeDocument/2006/relationships/webSettings" Target="webSettings.xml"/><Relationship Id="rId9" Type="http://schemas.openxmlformats.org/officeDocument/2006/relationships/hyperlink" Target="https://www.keaipublishing.com/en/journals/journal-of-digital-econom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甜茜</dc:creator>
  <cp:keywords/>
  <dc:description/>
  <cp:lastModifiedBy>Xinwei Jason Shi</cp:lastModifiedBy>
  <cp:revision>8</cp:revision>
  <dcterms:created xsi:type="dcterms:W3CDTF">2023-03-11T02:04:00Z</dcterms:created>
  <dcterms:modified xsi:type="dcterms:W3CDTF">2023-03-11T02:27:00Z</dcterms:modified>
</cp:coreProperties>
</file>